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8A" w:rsidRPr="00467248" w:rsidRDefault="00345D5C" w:rsidP="006B3EE1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467248">
        <w:rPr>
          <w:rFonts w:ascii="Oyko Bold" w:hAnsi="Oyko Bold"/>
          <w:b/>
          <w:color w:val="FF0000"/>
          <w:sz w:val="48"/>
          <w:szCs w:val="48"/>
        </w:rPr>
        <w:t>ZARZĄDZ</w:t>
      </w:r>
      <w:bookmarkStart w:id="0" w:name="_GoBack"/>
      <w:bookmarkEnd w:id="0"/>
      <w:r w:rsidRPr="00467248">
        <w:rPr>
          <w:rFonts w:ascii="Oyko Bold" w:hAnsi="Oyko Bold"/>
          <w:b/>
          <w:color w:val="FF0000"/>
          <w:sz w:val="48"/>
          <w:szCs w:val="48"/>
        </w:rPr>
        <w:t>ANIE</w:t>
      </w:r>
      <w:r w:rsidR="00DB04BF" w:rsidRPr="00467248">
        <w:rPr>
          <w:rFonts w:ascii="Oyko Bold" w:hAnsi="Oyko Bold"/>
          <w:b/>
          <w:color w:val="FF0000"/>
          <w:sz w:val="48"/>
          <w:szCs w:val="48"/>
        </w:rPr>
        <w:t xml:space="preserve"> </w:t>
      </w:r>
    </w:p>
    <w:p w:rsidR="000277B4" w:rsidRDefault="000277B4" w:rsidP="000277B4">
      <w:pPr>
        <w:pStyle w:val="NormalnyWeb"/>
        <w:spacing w:before="0" w:beforeAutospacing="0" w:after="160" w:afterAutospacing="0"/>
      </w:pPr>
      <w:r>
        <w:rPr>
          <w:rFonts w:ascii="Oyko Bold" w:hAnsi="Oyko Bold"/>
          <w:b/>
          <w:bCs/>
          <w:color w:val="000000"/>
        </w:rPr>
        <w:t>Szkolenia, kursy, zajęcia praktyczne</w:t>
      </w:r>
    </w:p>
    <w:p w:rsidR="000277B4" w:rsidRDefault="000277B4" w:rsidP="000277B4">
      <w:pPr>
        <w:pStyle w:val="NormalnyWeb"/>
        <w:numPr>
          <w:ilvl w:val="0"/>
          <w:numId w:val="9"/>
        </w:numPr>
        <w:spacing w:before="0" w:beforeAutospacing="0" w:after="0" w:afterAutospacing="0"/>
        <w:ind w:left="1211"/>
        <w:textAlignment w:val="baseline"/>
        <w:rPr>
          <w:rFonts w:ascii="Oyko Bold" w:hAnsi="Oyko Bold"/>
          <w:color w:val="000000"/>
          <w:sz w:val="32"/>
          <w:szCs w:val="32"/>
        </w:rPr>
      </w:pPr>
      <w:r>
        <w:rPr>
          <w:rFonts w:ascii="Oyko" w:hAnsi="Oyko"/>
          <w:color w:val="000000"/>
        </w:rPr>
        <w:t>usługi doradcze o</w:t>
      </w:r>
      <w:r>
        <w:rPr>
          <w:rFonts w:ascii="Calibri" w:hAnsi="Calibri" w:cs="Calibri"/>
          <w:color w:val="000000"/>
        </w:rPr>
        <w:t> </w:t>
      </w:r>
      <w:r>
        <w:rPr>
          <w:rFonts w:ascii="Oyko" w:hAnsi="Oyko"/>
          <w:color w:val="000000"/>
        </w:rPr>
        <w:t>charakterze strategicznym bądź rozwojowym;</w:t>
      </w:r>
    </w:p>
    <w:p w:rsidR="000277B4" w:rsidRDefault="000277B4" w:rsidP="000277B4">
      <w:pPr>
        <w:pStyle w:val="NormalnyWeb"/>
        <w:numPr>
          <w:ilvl w:val="0"/>
          <w:numId w:val="9"/>
        </w:numPr>
        <w:spacing w:before="0" w:beforeAutospacing="0" w:after="160" w:afterAutospacing="0"/>
        <w:ind w:left="1211"/>
        <w:textAlignment w:val="baseline"/>
        <w:rPr>
          <w:rFonts w:ascii="Oyko Bold" w:hAnsi="Oyko Bold"/>
          <w:color w:val="000000"/>
          <w:sz w:val="32"/>
          <w:szCs w:val="32"/>
        </w:rPr>
      </w:pPr>
      <w:r>
        <w:rPr>
          <w:rFonts w:ascii="Oyko" w:hAnsi="Oyko"/>
          <w:color w:val="000000"/>
        </w:rPr>
        <w:t>doradztwo w zakresie wdrożenia systemu zarządzania według wybranych norm ISO</w:t>
      </w:r>
      <w:r>
        <w:rPr>
          <w:rFonts w:ascii="Oyko" w:hAnsi="Oyko"/>
          <w:color w:val="000000"/>
          <w:shd w:val="clear" w:color="auto" w:fill="FFFFFF"/>
        </w:rPr>
        <w:t>;</w:t>
      </w:r>
    </w:p>
    <w:p w:rsidR="000277B4" w:rsidRDefault="000277B4" w:rsidP="000277B4">
      <w:pPr>
        <w:pStyle w:val="NormalnyWeb"/>
        <w:spacing w:before="0" w:beforeAutospacing="0" w:after="160" w:afterAutospacing="0"/>
      </w:pPr>
      <w:r>
        <w:rPr>
          <w:rFonts w:ascii="Oyko Bold" w:hAnsi="Oyko Bold"/>
          <w:b/>
          <w:bCs/>
          <w:color w:val="000000"/>
        </w:rPr>
        <w:t>Badania, analizy</w:t>
      </w:r>
    </w:p>
    <w:p w:rsidR="000277B4" w:rsidRDefault="000277B4" w:rsidP="000277B4">
      <w:pPr>
        <w:pStyle w:val="NormalnyWeb"/>
        <w:numPr>
          <w:ilvl w:val="0"/>
          <w:numId w:val="10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doradztwo podatkowe, projektowanie nowych inwestycji, biznes plany;</w:t>
      </w:r>
    </w:p>
    <w:p w:rsidR="000277B4" w:rsidRDefault="000277B4" w:rsidP="000277B4">
      <w:pPr>
        <w:pStyle w:val="NormalnyWeb"/>
        <w:numPr>
          <w:ilvl w:val="0"/>
          <w:numId w:val="10"/>
        </w:numPr>
        <w:spacing w:before="0" w:beforeAutospacing="0" w:after="0" w:afterAutospacing="0"/>
        <w:ind w:left="1211"/>
        <w:jc w:val="both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metody statystyczne w zarządzaniu jakością;</w:t>
      </w:r>
    </w:p>
    <w:p w:rsidR="000277B4" w:rsidRDefault="000277B4" w:rsidP="000277B4">
      <w:pPr>
        <w:pStyle w:val="NormalnyWeb"/>
        <w:numPr>
          <w:ilvl w:val="0"/>
          <w:numId w:val="10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analiza danych;</w:t>
      </w:r>
    </w:p>
    <w:p w:rsidR="000277B4" w:rsidRDefault="000277B4" w:rsidP="000277B4">
      <w:pPr>
        <w:pStyle w:val="NormalnyWeb"/>
        <w:numPr>
          <w:ilvl w:val="0"/>
          <w:numId w:val="10"/>
        </w:numPr>
        <w:spacing w:before="0" w:beforeAutospacing="0" w:after="16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opracowania zdjęć pochodzących z nalotów fotogrametrycznych wykonanych bezzałogowymi statkami powietrznymi;</w:t>
      </w:r>
    </w:p>
    <w:p w:rsidR="000277B4" w:rsidRDefault="000277B4" w:rsidP="000277B4">
      <w:pPr>
        <w:pStyle w:val="NormalnyWeb"/>
        <w:spacing w:before="0" w:beforeAutospacing="0" w:after="160" w:afterAutospacing="0"/>
      </w:pPr>
      <w:r>
        <w:rPr>
          <w:rFonts w:ascii="Oyko Bold" w:hAnsi="Oyko Bold"/>
          <w:b/>
          <w:bCs/>
          <w:color w:val="000000"/>
        </w:rPr>
        <w:t>Studia podyplomowe</w:t>
      </w:r>
    </w:p>
    <w:p w:rsidR="000277B4" w:rsidRDefault="000277B4" w:rsidP="000277B4">
      <w:pPr>
        <w:pStyle w:val="NormalnyWeb"/>
        <w:numPr>
          <w:ilvl w:val="0"/>
          <w:numId w:val="11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“Zarządzanie jakością”;</w:t>
      </w:r>
    </w:p>
    <w:p w:rsidR="000277B4" w:rsidRDefault="000277B4" w:rsidP="000277B4">
      <w:pPr>
        <w:pStyle w:val="NormalnyWeb"/>
        <w:numPr>
          <w:ilvl w:val="0"/>
          <w:numId w:val="11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“Zarządzanie bezpieczeństwem –zarządzanie kryzysowe”;</w:t>
      </w:r>
    </w:p>
    <w:p w:rsidR="000277B4" w:rsidRDefault="000277B4" w:rsidP="000277B4">
      <w:pPr>
        <w:pStyle w:val="NormalnyWeb"/>
        <w:numPr>
          <w:ilvl w:val="0"/>
          <w:numId w:val="11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“Zarządzanie bezpieczeństwem – obronność państwa”;</w:t>
      </w:r>
    </w:p>
    <w:p w:rsidR="000277B4" w:rsidRDefault="000277B4" w:rsidP="000277B4">
      <w:pPr>
        <w:pStyle w:val="NormalnyWeb"/>
        <w:numPr>
          <w:ilvl w:val="0"/>
          <w:numId w:val="11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“Zarządzanie bezpieczeństwem – edukacja dla bezpieczeństwa z kwalifikowanym kursem pierwszej pomocy”;</w:t>
      </w:r>
    </w:p>
    <w:p w:rsidR="000277B4" w:rsidRDefault="000277B4" w:rsidP="000277B4">
      <w:pPr>
        <w:pStyle w:val="NormalnyWeb"/>
        <w:numPr>
          <w:ilvl w:val="0"/>
          <w:numId w:val="11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“Zarządzanie bezpieczeństwem i higieną pracy”;</w:t>
      </w:r>
    </w:p>
    <w:p w:rsidR="000277B4" w:rsidRDefault="000277B4" w:rsidP="000277B4">
      <w:pPr>
        <w:pStyle w:val="NormalnyWeb"/>
        <w:numPr>
          <w:ilvl w:val="0"/>
          <w:numId w:val="11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“Ubezpieczenia społeczne i prawo pracy”;</w:t>
      </w:r>
    </w:p>
    <w:p w:rsidR="00191F8E" w:rsidRPr="000277B4" w:rsidRDefault="000277B4" w:rsidP="00191F8E">
      <w:pPr>
        <w:pStyle w:val="NormalnyWeb"/>
        <w:numPr>
          <w:ilvl w:val="0"/>
          <w:numId w:val="11"/>
        </w:numPr>
        <w:spacing w:before="0" w:beforeAutospacing="0" w:after="16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“HR menedżer”.</w:t>
      </w:r>
    </w:p>
    <w:p w:rsidR="000277B4" w:rsidRDefault="000277B4" w:rsidP="000277B4">
      <w:pPr>
        <w:rPr>
          <w:rFonts w:ascii="Oyko Bold" w:hAnsi="Oyko Bold"/>
          <w:sz w:val="24"/>
          <w:szCs w:val="24"/>
        </w:rPr>
      </w:pPr>
      <w:r>
        <w:rPr>
          <w:rFonts w:ascii="Oyko Bold" w:hAnsi="Oyko Bold"/>
          <w:sz w:val="24"/>
          <w:szCs w:val="24"/>
        </w:rPr>
        <w:t xml:space="preserve">Kontakt </w:t>
      </w:r>
    </w:p>
    <w:p w:rsidR="00DF0525" w:rsidRDefault="00DF0525" w:rsidP="00DF0525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DF0525" w:rsidRDefault="00DF0525" w:rsidP="00DF0525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DF0525" w:rsidRDefault="00DF0525" w:rsidP="00DF0525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DF0525" w:rsidRDefault="00DF0525" w:rsidP="00DF0525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DF0525" w:rsidRDefault="00DF0525" w:rsidP="00DF0525">
      <w:pPr>
        <w:pStyle w:val="Bezodstpw"/>
        <w:rPr>
          <w:rFonts w:ascii="Oyko" w:eastAsia="Oyko" w:hAnsi="Oyko" w:cs="Oyko"/>
          <w:sz w:val="24"/>
          <w:szCs w:val="24"/>
        </w:rPr>
      </w:pPr>
    </w:p>
    <w:p w:rsidR="00DF0525" w:rsidRDefault="00DF0525" w:rsidP="00DF0525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DF0525" w:rsidRDefault="00DF0525" w:rsidP="00DF0525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DF0525" w:rsidRDefault="00DF0525" w:rsidP="00DF0525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191F8E" w:rsidRPr="00467248" w:rsidRDefault="000277B4" w:rsidP="000277B4">
      <w:r>
        <w:rPr>
          <w:rFonts w:ascii="Oyko" w:eastAsia="Oyko" w:hAnsi="Oyko" w:cs="Oyko"/>
          <w:sz w:val="24"/>
          <w:szCs w:val="24"/>
        </w:rPr>
        <w:t xml:space="preserve"> </w:t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</w:p>
    <w:sectPr w:rsidR="00191F8E" w:rsidRPr="00467248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BA" w:rsidRDefault="00A740BA" w:rsidP="00714A8A">
      <w:pPr>
        <w:spacing w:after="0" w:line="240" w:lineRule="auto"/>
      </w:pPr>
      <w:r>
        <w:separator/>
      </w:r>
    </w:p>
  </w:endnote>
  <w:endnote w:type="continuationSeparator" w:id="0">
    <w:p w:rsidR="00A740BA" w:rsidRDefault="00A740BA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BA" w:rsidRDefault="00A740BA" w:rsidP="00714A8A">
      <w:pPr>
        <w:spacing w:after="0" w:line="240" w:lineRule="auto"/>
      </w:pPr>
      <w:r>
        <w:separator/>
      </w:r>
    </w:p>
  </w:footnote>
  <w:footnote w:type="continuationSeparator" w:id="0">
    <w:p w:rsidR="00A740BA" w:rsidRDefault="00A740BA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C32"/>
    <w:multiLevelType w:val="hybridMultilevel"/>
    <w:tmpl w:val="8438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357"/>
    <w:multiLevelType w:val="hybridMultilevel"/>
    <w:tmpl w:val="06B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3BA"/>
    <w:multiLevelType w:val="multilevel"/>
    <w:tmpl w:val="811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D462E"/>
    <w:multiLevelType w:val="multilevel"/>
    <w:tmpl w:val="4B0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A5615"/>
    <w:multiLevelType w:val="hybridMultilevel"/>
    <w:tmpl w:val="6C6E1E2A"/>
    <w:lvl w:ilvl="0" w:tplc="09600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70D86266"/>
    <w:multiLevelType w:val="multilevel"/>
    <w:tmpl w:val="6C5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005D1"/>
    <w:multiLevelType w:val="hybridMultilevel"/>
    <w:tmpl w:val="E7B81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277B4"/>
    <w:rsid w:val="000716D8"/>
    <w:rsid w:val="000B65F3"/>
    <w:rsid w:val="001023E9"/>
    <w:rsid w:val="001123DA"/>
    <w:rsid w:val="00156339"/>
    <w:rsid w:val="001702A3"/>
    <w:rsid w:val="00191F8E"/>
    <w:rsid w:val="001C4AC3"/>
    <w:rsid w:val="00272389"/>
    <w:rsid w:val="002A306D"/>
    <w:rsid w:val="002B6966"/>
    <w:rsid w:val="00345D5C"/>
    <w:rsid w:val="0039712D"/>
    <w:rsid w:val="003B02B3"/>
    <w:rsid w:val="00403585"/>
    <w:rsid w:val="004618D3"/>
    <w:rsid w:val="00467248"/>
    <w:rsid w:val="00522F4A"/>
    <w:rsid w:val="005E6DEE"/>
    <w:rsid w:val="006B3EE1"/>
    <w:rsid w:val="00714A8A"/>
    <w:rsid w:val="007F4759"/>
    <w:rsid w:val="0080492A"/>
    <w:rsid w:val="00813EB8"/>
    <w:rsid w:val="009719EF"/>
    <w:rsid w:val="009A164B"/>
    <w:rsid w:val="00A042A1"/>
    <w:rsid w:val="00A555BA"/>
    <w:rsid w:val="00A740BA"/>
    <w:rsid w:val="00C36EDE"/>
    <w:rsid w:val="00C601C6"/>
    <w:rsid w:val="00C80DBA"/>
    <w:rsid w:val="00CC4380"/>
    <w:rsid w:val="00CE5DDA"/>
    <w:rsid w:val="00DB04BF"/>
    <w:rsid w:val="00DF0525"/>
    <w:rsid w:val="00E32828"/>
    <w:rsid w:val="00E9143E"/>
    <w:rsid w:val="00F52B4F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5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zstring-field">
    <w:name w:val="ezstring-field"/>
    <w:basedOn w:val="Domylnaczcionkaakapitu"/>
    <w:rsid w:val="00CE5DDA"/>
  </w:style>
  <w:style w:type="paragraph" w:styleId="Bezodstpw">
    <w:name w:val="No Spacing"/>
    <w:uiPriority w:val="1"/>
    <w:qFormat/>
    <w:rsid w:val="00191F8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2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64AF-6060-441A-B13D-FF037ACF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14</cp:revision>
  <dcterms:created xsi:type="dcterms:W3CDTF">2022-09-07T08:49:00Z</dcterms:created>
  <dcterms:modified xsi:type="dcterms:W3CDTF">2022-09-15T09:58:00Z</dcterms:modified>
</cp:coreProperties>
</file>